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8C5494">
        <w:rPr>
          <w:sz w:val="24"/>
          <w:szCs w:val="24"/>
        </w:rPr>
        <w:t>Буркин</w:t>
      </w:r>
    </w:p>
    <w:p w:rsidR="007E3A5D" w:rsidRDefault="0028608B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C64F79">
        <w:rPr>
          <w:sz w:val="24"/>
          <w:szCs w:val="24"/>
        </w:rPr>
        <w:t>2022</w:t>
      </w:r>
      <w:r w:rsidR="007E3A5D">
        <w:rPr>
          <w:sz w:val="24"/>
          <w:szCs w:val="24"/>
        </w:rPr>
        <w:t xml:space="preserve"> г.</w:t>
      </w:r>
    </w:p>
    <w:p w:rsidR="001D4129" w:rsidRPr="00E7219E" w:rsidRDefault="001D4129" w:rsidP="006F5B7B">
      <w:pPr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:rsidR="00EA4FA9" w:rsidRPr="002827E3" w:rsidRDefault="00AB6AF1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C64F79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C64F79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и </w:t>
      </w:r>
      <w:r w:rsidR="00C64F79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960551" w:rsidP="00D9712C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C64F79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C64F79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C64F79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Уникальный </w:t>
            </w:r>
            <w:r w:rsidRPr="00D64A3B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D64A3B">
              <w:rPr>
                <w:sz w:val="22"/>
                <w:szCs w:val="22"/>
              </w:rPr>
              <w:lastRenderedPageBreak/>
              <w:t xml:space="preserve">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 xml:space="preserve">Показатель, </w:t>
            </w:r>
            <w:r w:rsidRPr="00D64A3B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lastRenderedPageBreak/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C64F79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C64F79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C64F79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B07DCF" w:rsidP="004E762F">
            <w:pPr>
              <w:jc w:val="right"/>
              <w:rPr>
                <w:sz w:val="22"/>
                <w:szCs w:val="22"/>
              </w:rPr>
            </w:pPr>
            <w:r w:rsidRPr="00B07DC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C64F79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C64F79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C64F79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64F79" w:rsidRPr="007A3DE1" w:rsidTr="004E762F">
        <w:tc>
          <w:tcPr>
            <w:tcW w:w="195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C64F79">
              <w:rPr>
                <w:sz w:val="22"/>
                <w:szCs w:val="22"/>
              </w:rPr>
              <w:t>811010.Р.34.1.09610001000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64F79" w:rsidRPr="007A3DE1" w:rsidRDefault="00C64F79" w:rsidP="00C64F79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C64F79" w:rsidRPr="000F3CDE" w:rsidRDefault="00C64F79" w:rsidP="00C64F79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lastRenderedPageBreak/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C64F79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C64F79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C64F79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64F79" w:rsidRPr="007A3DE1" w:rsidTr="004E762F">
        <w:tc>
          <w:tcPr>
            <w:tcW w:w="195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C64F7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C64F79" w:rsidRPr="00B34ABC" w:rsidRDefault="00C64F79" w:rsidP="00C64F79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64F79" w:rsidRPr="0075073A" w:rsidRDefault="00C64F79" w:rsidP="00C64F79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64F79" w:rsidRDefault="00C64F79" w:rsidP="00C64F79">
            <w:pPr>
              <w:jc w:val="center"/>
              <w:rPr>
                <w:sz w:val="22"/>
                <w:szCs w:val="22"/>
              </w:rPr>
            </w:pPr>
            <w:r w:rsidRPr="006F5B7B">
              <w:rPr>
                <w:sz w:val="22"/>
                <w:szCs w:val="22"/>
              </w:rPr>
              <w:t>0,95</w:t>
            </w:r>
          </w:p>
        </w:tc>
        <w:tc>
          <w:tcPr>
            <w:tcW w:w="851" w:type="dxa"/>
            <w:vAlign w:val="center"/>
          </w:tcPr>
          <w:p w:rsidR="00C64F79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785" w:type="dxa"/>
            <w:vAlign w:val="center"/>
          </w:tcPr>
          <w:p w:rsidR="00C64F79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EF16FE" w:rsidRPr="00E7219E" w:rsidRDefault="00071494" w:rsidP="00782367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AB6AF1">
        <w:rPr>
          <w:b/>
        </w:rPr>
        <w:t xml:space="preserve"> государственного задания на </w:t>
      </w:r>
      <w:r w:rsidR="00C64F79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C64F79">
        <w:rPr>
          <w:b/>
        </w:rPr>
        <w:t>2024</w:t>
      </w:r>
      <w:r w:rsidRPr="00236C39">
        <w:rPr>
          <w:b/>
        </w:rPr>
        <w:t xml:space="preserve"> и </w:t>
      </w:r>
      <w:r w:rsidR="00C64F79">
        <w:rPr>
          <w:b/>
        </w:rPr>
        <w:t>2025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F7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608B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6F5B7B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36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A5D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5494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17F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055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B6AF1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07DCF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6029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4F79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84023-28D8-4F0C-B441-AA27B79F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7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408</cp:revision>
  <cp:lastPrinted>2018-12-18T07:06:00Z</cp:lastPrinted>
  <dcterms:created xsi:type="dcterms:W3CDTF">2016-01-18T13:47:00Z</dcterms:created>
  <dcterms:modified xsi:type="dcterms:W3CDTF">2022-11-11T10:20:00Z</dcterms:modified>
</cp:coreProperties>
</file>